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C4B" w:rsidRPr="009A5C4B" w:rsidRDefault="009A5C4B" w:rsidP="009A5C4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C4B">
        <w:rPr>
          <w:rFonts w:ascii="Times New Roman" w:hAnsi="Times New Roman" w:cs="Times New Roman"/>
          <w:b/>
          <w:sz w:val="28"/>
          <w:szCs w:val="28"/>
        </w:rPr>
        <w:t>РАЗЪЯСНЕНИЕ</w:t>
      </w:r>
    </w:p>
    <w:p w:rsidR="009A5C4B" w:rsidRPr="009A5C4B" w:rsidRDefault="009A5C4B" w:rsidP="009A5C4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C4B">
        <w:rPr>
          <w:rFonts w:ascii="Times New Roman" w:hAnsi="Times New Roman" w:cs="Times New Roman"/>
          <w:b/>
          <w:sz w:val="28"/>
          <w:szCs w:val="28"/>
        </w:rPr>
        <w:t>положений нормативно-правовых актов об установлении моратория на получение сертификатов специалиста</w:t>
      </w:r>
    </w:p>
    <w:p w:rsidR="009A5C4B" w:rsidRDefault="009A5C4B" w:rsidP="009A5C4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01F58" w:rsidRPr="00D349B4" w:rsidRDefault="00A9771C" w:rsidP="00D349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9B4">
        <w:rPr>
          <w:rFonts w:ascii="Times New Roman" w:hAnsi="Times New Roman" w:cs="Times New Roman"/>
          <w:sz w:val="28"/>
          <w:szCs w:val="28"/>
        </w:rPr>
        <w:t>В связи со сложной эпидемиологической</w:t>
      </w:r>
      <w:bookmarkStart w:id="0" w:name="_GoBack"/>
      <w:bookmarkEnd w:id="0"/>
      <w:r w:rsidRPr="00D349B4">
        <w:rPr>
          <w:rFonts w:ascii="Times New Roman" w:hAnsi="Times New Roman" w:cs="Times New Roman"/>
          <w:sz w:val="28"/>
          <w:szCs w:val="28"/>
        </w:rPr>
        <w:t xml:space="preserve"> ситуацией в стране из-за COVID-19 Правительством РФ 03.04 2020 г., было принято Постановление № 440, "О продлении действия разрешений и иных особенностях в отношении разрешительной деятельности в 2020 году" (далее по тексту – Постановление № 440).</w:t>
      </w:r>
    </w:p>
    <w:p w:rsidR="00F01F58" w:rsidRPr="00F01F58" w:rsidRDefault="00A9771C" w:rsidP="00D349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9B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</w:t>
      </w:r>
      <w:r w:rsidR="00F01F58" w:rsidRPr="00F01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2 Приложения № 9 </w:t>
      </w:r>
      <w:r w:rsidRPr="00D34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F01F58" w:rsidRPr="00F01F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Pr="00D349B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01F58" w:rsidRPr="00F01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440 указано:</w:t>
      </w:r>
    </w:p>
    <w:p w:rsidR="00F01F58" w:rsidRPr="00F01F58" w:rsidRDefault="00F01F58" w:rsidP="00D349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Министерство здравоохранения Российской Федерации в отношении сертификата специалиста или свидетельства об</w:t>
      </w:r>
      <w:r w:rsidRPr="00D349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01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аккредитации</w:t>
      </w:r>
      <w:r w:rsidRPr="00D349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01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специалиста вправе принять следующее решение (решения):</w:t>
      </w:r>
    </w:p>
    <w:p w:rsidR="00F01F58" w:rsidRPr="00F01F58" w:rsidRDefault="00F01F58" w:rsidP="00D349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определить случаи и условия, когда физические лица могут быть допущены к осуществлению медицинской деятельности и (или) фармацевтической деятельности без сертификата специалиста или свидетельства об аккредитации специалиста и (или) по </w:t>
      </w:r>
      <w:proofErr w:type="gramStart"/>
      <w:r w:rsidRPr="00F01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специальностям</w:t>
      </w:r>
      <w:proofErr w:type="gramEnd"/>
      <w:r w:rsidRPr="00F01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не предусмотренным сертификатом специалиста или свидетельством об аккредитации специалиста;</w:t>
      </w:r>
    </w:p>
    <w:p w:rsidR="00F01F58" w:rsidRPr="00F01F58" w:rsidRDefault="00F01F58" w:rsidP="00D349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5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при невозможности использования</w:t>
      </w:r>
      <w:r w:rsidRPr="00F01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дистанционного взаимодействия или цифровых решений ввести мораторий на получение свидетельств об аккредитации специалиста и (или) сертификата специалиста;</w:t>
      </w:r>
    </w:p>
    <w:p w:rsidR="00F01F58" w:rsidRPr="00F01F58" w:rsidRDefault="00F01F58" w:rsidP="00D349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 истечении в период </w:t>
      </w:r>
      <w:proofErr w:type="gramStart"/>
      <w:r w:rsidRPr="00F01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действия настоящего постановления срока сертификата специалиста</w:t>
      </w:r>
      <w:proofErr w:type="gramEnd"/>
      <w:r w:rsidRPr="00F01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или свидетельства об аккредитации специалиста принять решение о продлении срока действия указанных разрешительных документов на срок до 12 месяцев.</w:t>
      </w:r>
    </w:p>
    <w:p w:rsidR="00F01F58" w:rsidRPr="00F01F58" w:rsidRDefault="00F01F58" w:rsidP="00D349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этого видно, что Минздраву </w:t>
      </w:r>
      <w:r w:rsidR="00A9771C" w:rsidRPr="00D34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РФ, </w:t>
      </w:r>
      <w:r w:rsidRPr="00F01F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невозможности дистанционного взаимодействия или цифровых решений</w:t>
      </w:r>
      <w:r w:rsidR="00A9771C" w:rsidRPr="00D349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1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предлагается ввести мораторий на получение сертификата и продлить срок действия сертификата на 12 месяцев. Министерство, видимо, исходя из того, что государственные вузы не в состоянии организовать дистанционное обучение </w:t>
      </w:r>
      <w:r w:rsidRPr="00F01F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особенно организовать итоговую аттестацию и сертификационные испытания однозначно идентифицируя личность слушателя, </w:t>
      </w:r>
      <w:proofErr w:type="gramStart"/>
      <w:r w:rsidRPr="00F01F5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исключая</w:t>
      </w:r>
      <w:proofErr w:type="gramEnd"/>
      <w:r w:rsidRPr="00F01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01F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F01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 возможность списывания, подсказки и т.п., приняло решение.</w:t>
      </w:r>
    </w:p>
    <w:p w:rsidR="00F01F58" w:rsidRPr="00F01F58" w:rsidRDefault="00944054" w:rsidP="00D349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9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 исполнение Постановления № 440, 14.04.2020 г., Министерство здравоохранения издало Приказ № 327н,</w:t>
      </w:r>
      <w:r w:rsidRPr="00D34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особенностях допуска физических лиц к осуществлению медицинской деятельности и (или) фармацевтической деятельности без сертификата специалиста или свидетельства об аккредитации специалиста и (или) по специальностям, не предусмотренным сертификатом специалиста или свидетельством об аккредитации специалиста» (далее по тексту – Приказ № 327н)</w:t>
      </w:r>
    </w:p>
    <w:p w:rsidR="00F01F58" w:rsidRPr="00F01F58" w:rsidRDefault="00F01F58" w:rsidP="00D349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 и 3 этого Приказа</w:t>
      </w:r>
      <w:r w:rsidR="00944054" w:rsidRPr="00D34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327н</w:t>
      </w:r>
      <w:r w:rsidRPr="00F01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указано:</w:t>
      </w:r>
    </w:p>
    <w:p w:rsidR="00F01F58" w:rsidRPr="00F01F58" w:rsidRDefault="00F01F58" w:rsidP="00D349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Установить мораторий до окончания срока действия настоящего приказа на получение:</w:t>
      </w:r>
    </w:p>
    <w:p w:rsidR="00F01F58" w:rsidRPr="00F01F58" w:rsidRDefault="00F01F58" w:rsidP="00D349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сертификатов специалиста;</w:t>
      </w:r>
    </w:p>
    <w:p w:rsidR="00F01F58" w:rsidRPr="00F01F58" w:rsidRDefault="00F01F58" w:rsidP="00D349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свидетельств об аккредитации специалиста, в том числе лицами, прошедшими аккредитацию специалиста до вступления в силу настоящего приказа.</w:t>
      </w:r>
    </w:p>
    <w:p w:rsidR="00F01F58" w:rsidRPr="00F01F58" w:rsidRDefault="00F01F58" w:rsidP="00D349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Продлить срок действия сертификатов специалиста на 12 месяцев при истечении срока их действия в период действия постановления Правительства Российской Федерации от 3 апреля 2020 г. N 440 «О продлении действия разрешений и иных особенностях в отношении разрешительной деятельности в 2020 году».</w:t>
      </w:r>
    </w:p>
    <w:p w:rsidR="00F01F58" w:rsidRPr="00D349B4" w:rsidRDefault="00F01F58" w:rsidP="00D349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5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среди медицинских работников имеет место ошибочное трактов</w:t>
      </w:r>
      <w:r w:rsidR="00D349B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1F58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понятия «мораторий на выдачу сертификата» как «запрет на выдачу сертификата». Во всех словарях указано, что «мораторий» (от лат. </w:t>
      </w:r>
      <w:proofErr w:type="spellStart"/>
      <w:r w:rsidRPr="00F01F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moratorius</w:t>
      </w:r>
      <w:proofErr w:type="spellEnd"/>
      <w:r w:rsidRPr="00F01F58">
        <w:rPr>
          <w:rFonts w:ascii="Times New Roman" w:eastAsia="Times New Roman" w:hAnsi="Times New Roman" w:cs="Times New Roman"/>
          <w:sz w:val="28"/>
          <w:szCs w:val="28"/>
          <w:lang w:eastAsia="ru-RU"/>
        </w:rPr>
        <w:t> - замедляющий) имеет значение «отсрочка» исполнения каких-либо обязательств, объявляемая на определённый срок или до окончания каких-либо чрезвычайных событий.</w:t>
      </w:r>
    </w:p>
    <w:p w:rsidR="00A9771C" w:rsidRPr="00D349B4" w:rsidRDefault="00A9771C" w:rsidP="00D349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D349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Таким образом, буквальное прочтение </w:t>
      </w:r>
      <w:r w:rsidR="00944054" w:rsidRPr="00D349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положений</w:t>
      </w:r>
      <w:r w:rsidRPr="00D349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Приказа № 327н позволяет сделать вывод о том, что </w:t>
      </w:r>
      <w:r w:rsidR="00944054" w:rsidRPr="00D349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медицинским и фармацевтическим </w:t>
      </w:r>
      <w:r w:rsidR="00944054" w:rsidRPr="00D349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работникам</w:t>
      </w:r>
      <w:r w:rsidRPr="00D349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предоставлено право </w:t>
      </w:r>
      <w:proofErr w:type="gramStart"/>
      <w:r w:rsidRPr="00D349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воспользоваться</w:t>
      </w:r>
      <w:proofErr w:type="gramEnd"/>
      <w:r w:rsidRPr="00D349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отсрочкой в необходимости получения сертификатов специалистов до 01.01.2021 г. </w:t>
      </w:r>
      <w:r w:rsidRPr="00D349B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При этом никаких ограничений по прохождению обучения, при желании, а равно по выдаче сертификатов образовательными учреждениями не установлено.</w:t>
      </w:r>
    </w:p>
    <w:p w:rsidR="00944054" w:rsidRPr="00F01F58" w:rsidRDefault="00944054" w:rsidP="00D349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49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Так какой же вывод сделать из вышеуказанного</w:t>
      </w:r>
      <w:r w:rsidR="00770D1D" w:rsidRPr="00D349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как поступить медицинским и фармацевтическим работникам, воспользоваться правом на отсрочку получения сертификата или пройти обучение и продлить сертификат на следующие 5 лет?</w:t>
      </w:r>
      <w:proofErr w:type="gramEnd"/>
    </w:p>
    <w:p w:rsidR="00944054" w:rsidRPr="00D349B4" w:rsidRDefault="00770D1D" w:rsidP="00D349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9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</w:t>
      </w:r>
      <w:r w:rsidR="00944054" w:rsidRPr="00944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349B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44054" w:rsidRPr="00944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годовая </w:t>
      </w:r>
      <w:r w:rsidRPr="00D349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отсрочка»</w:t>
      </w:r>
      <w:r w:rsidR="00944054" w:rsidRPr="00944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звучит очень </w:t>
      </w:r>
      <w:r w:rsidRPr="00D349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заманчиво</w:t>
      </w:r>
      <w:r w:rsidR="00944054" w:rsidRPr="00944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349B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44054" w:rsidRPr="00944054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 повременить с</w:t>
      </w:r>
      <w:r w:rsidRPr="00D34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обучением и сосредоточиться на работе.</w:t>
      </w:r>
      <w:r w:rsidR="00944054" w:rsidRPr="00944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9B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что же будет по истечении срока этой «отсрочки»?</w:t>
      </w:r>
    </w:p>
    <w:p w:rsidR="00770D1D" w:rsidRPr="00D349B4" w:rsidRDefault="00770D1D" w:rsidP="00D349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4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Но, следует помнить, что </w:t>
      </w:r>
      <w:r w:rsidRPr="00D349B4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 Минздрава России от 2 июня 2016 г. № 334н « Об утверждении Положения об аккредитации специалистов» никто не отменял</w:t>
      </w:r>
      <w:r w:rsidR="008824D6" w:rsidRPr="00D349B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824D6" w:rsidRPr="00D349B4" w:rsidRDefault="008824D6" w:rsidP="00D349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9B4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положениями этого приказа, все медицинские и фармацевтические работники, сроки действия сертификатов которых истекают после 1 января 2021 год</w:t>
      </w:r>
      <w:proofErr w:type="gramStart"/>
      <w:r w:rsidRPr="00D349B4">
        <w:rPr>
          <w:rFonts w:ascii="Times New Roman" w:hAnsi="Times New Roman" w:cs="Times New Roman"/>
          <w:sz w:val="28"/>
          <w:szCs w:val="28"/>
          <w:shd w:val="clear" w:color="auto" w:fill="FFFFFF"/>
        </w:rPr>
        <w:t>а(</w:t>
      </w:r>
      <w:proofErr w:type="gramEnd"/>
      <w:r w:rsidRPr="00D349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том числе и те, кто воспользуется правом на отсрочку получения сертификата на 12 месяцев), должны будут проходить процедуру аккредитации, после 1 января 2021 года сертификаты выдаваться на будут.</w:t>
      </w:r>
    </w:p>
    <w:p w:rsidR="00944054" w:rsidRPr="00944054" w:rsidRDefault="008824D6" w:rsidP="00D349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349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Таким образом</w:t>
      </w:r>
      <w:r w:rsidR="00944054" w:rsidRPr="0094405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, если пройти обучение в 2020 году, сертификат будет продлен не на один год, а на пять лет. </w:t>
      </w:r>
      <w:r w:rsidRPr="00D349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Следовательно</w:t>
      </w:r>
      <w:r w:rsidR="00944054" w:rsidRPr="0094405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, аккредитацию предстоит </w:t>
      </w:r>
      <w:r w:rsidRPr="00D349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проходить</w:t>
      </w:r>
      <w:r w:rsidR="00944054" w:rsidRPr="0094405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только в 2025 году, а не в 2021.</w:t>
      </w:r>
    </w:p>
    <w:p w:rsidR="0070561C" w:rsidRPr="00D349B4" w:rsidRDefault="008824D6" w:rsidP="00D349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349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Однако</w:t>
      </w:r>
      <w:proofErr w:type="gramStart"/>
      <w:r w:rsidRPr="00D349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</w:t>
      </w:r>
      <w:proofErr w:type="gramEnd"/>
      <w:r w:rsidRPr="00D349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следует иметь ввиду, что для прохождения обучения, принципиально важно выбрать образовательную организацию</w:t>
      </w:r>
      <w:r w:rsidR="00D349B4" w:rsidRPr="00D349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оказывающую образовательные услуги с применением исключительно электронного обучения и дистанционных образовательных технологий, и которая имеет материально-технические возможности для идентификации личности обучающихся.</w:t>
      </w:r>
    </w:p>
    <w:p w:rsidR="00DA5A40" w:rsidRPr="00D349B4" w:rsidRDefault="00DA5A40" w:rsidP="00D349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A5A40" w:rsidRPr="00D34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072"/>
    <w:rsid w:val="00141B09"/>
    <w:rsid w:val="00163933"/>
    <w:rsid w:val="00174F58"/>
    <w:rsid w:val="00193262"/>
    <w:rsid w:val="001A5183"/>
    <w:rsid w:val="002F5CE5"/>
    <w:rsid w:val="003C781B"/>
    <w:rsid w:val="004763CB"/>
    <w:rsid w:val="004E26C4"/>
    <w:rsid w:val="006550FD"/>
    <w:rsid w:val="006D3894"/>
    <w:rsid w:val="006F65A7"/>
    <w:rsid w:val="0070561C"/>
    <w:rsid w:val="00770D1D"/>
    <w:rsid w:val="0079358B"/>
    <w:rsid w:val="007F1EF7"/>
    <w:rsid w:val="00844639"/>
    <w:rsid w:val="008824D6"/>
    <w:rsid w:val="008E738D"/>
    <w:rsid w:val="00922434"/>
    <w:rsid w:val="00944054"/>
    <w:rsid w:val="009A5C4B"/>
    <w:rsid w:val="00A20EEF"/>
    <w:rsid w:val="00A9771C"/>
    <w:rsid w:val="00C472F6"/>
    <w:rsid w:val="00D349B4"/>
    <w:rsid w:val="00D37396"/>
    <w:rsid w:val="00DA5A40"/>
    <w:rsid w:val="00F01F58"/>
    <w:rsid w:val="00F20072"/>
    <w:rsid w:val="00F2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977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561C"/>
    <w:rPr>
      <w:b/>
      <w:bCs/>
    </w:rPr>
  </w:style>
  <w:style w:type="character" w:styleId="a4">
    <w:name w:val="Emphasis"/>
    <w:basedOn w:val="a0"/>
    <w:uiPriority w:val="20"/>
    <w:qFormat/>
    <w:rsid w:val="0070561C"/>
    <w:rPr>
      <w:i/>
      <w:iCs/>
    </w:rPr>
  </w:style>
  <w:style w:type="paragraph" w:styleId="a5">
    <w:name w:val="Normal (Web)"/>
    <w:basedOn w:val="a"/>
    <w:uiPriority w:val="99"/>
    <w:semiHidden/>
    <w:unhideWhenUsed/>
    <w:rsid w:val="00705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D389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977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977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561C"/>
    <w:rPr>
      <w:b/>
      <w:bCs/>
    </w:rPr>
  </w:style>
  <w:style w:type="character" w:styleId="a4">
    <w:name w:val="Emphasis"/>
    <w:basedOn w:val="a0"/>
    <w:uiPriority w:val="20"/>
    <w:qFormat/>
    <w:rsid w:val="0070561C"/>
    <w:rPr>
      <w:i/>
      <w:iCs/>
    </w:rPr>
  </w:style>
  <w:style w:type="paragraph" w:styleId="a5">
    <w:name w:val="Normal (Web)"/>
    <w:basedOn w:val="a"/>
    <w:uiPriority w:val="99"/>
    <w:semiHidden/>
    <w:unhideWhenUsed/>
    <w:rsid w:val="00705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D389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977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2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7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2030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04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57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26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7948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377241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52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8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8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7947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91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03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4500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2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Керам</dc:creator>
  <cp:lastModifiedBy>Керам</cp:lastModifiedBy>
  <cp:revision>3</cp:revision>
  <dcterms:created xsi:type="dcterms:W3CDTF">2020-05-05T11:50:00Z</dcterms:created>
  <dcterms:modified xsi:type="dcterms:W3CDTF">2020-05-05T12:07:00Z</dcterms:modified>
</cp:coreProperties>
</file>